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5C7" w:rsidRDefault="009525C7" w:rsidP="009525C7">
      <w:pPr>
        <w:suppressAutoHyphens w:val="0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Вопросы для подготовки к рубежному контролю №2 по дисциплине «Теоретические основы ТЭС»</w:t>
      </w:r>
    </w:p>
    <w:p w:rsidR="009525C7" w:rsidRDefault="009525C7" w:rsidP="003A5EEB">
      <w:pPr>
        <w:suppressAutoHyphens w:val="0"/>
        <w:rPr>
          <w:color w:val="000000"/>
          <w:lang w:eastAsia="ru-RU"/>
        </w:rPr>
      </w:pP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Золошлакоудаление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Расчет тепловой схемы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Расположение и компоновка промышленных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газов в «мокрых» пылеуловителях. Эмульгаторы II поколения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Сухая электростатическая очистка газов при помощи </w:t>
      </w:r>
      <w:proofErr w:type="spellStart"/>
      <w:r w:rsidRPr="003A5EEB">
        <w:rPr>
          <w:color w:val="000000"/>
          <w:lang w:eastAsia="ru-RU"/>
        </w:rPr>
        <w:t>элетрофильтров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Питательные насосы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Построение тепловой схемы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Очистка дымовых газов и дымовые трубы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Трубопроводы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Трубопроводы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 xml:space="preserve">Очистка газов в «мокрых» пылеуловителях. Скруббер </w:t>
      </w:r>
      <w:proofErr w:type="spellStart"/>
      <w:r w:rsidRPr="003A5EEB">
        <w:rPr>
          <w:color w:val="000000"/>
          <w:lang w:eastAsia="ru-RU"/>
        </w:rPr>
        <w:t>Вентрури</w:t>
      </w:r>
      <w:proofErr w:type="spellEnd"/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Начальные и конечные параметры пара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Графики нагрузки ТЭС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Редукционно-охладительные установки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Испарители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Сепарация твердых частиц в циклонах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Типы паровых турбин и их маркировка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жидком и газовом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3A5EEB">
        <w:rPr>
          <w:color w:val="000000"/>
          <w:lang w:eastAsia="ru-RU"/>
        </w:rPr>
        <w:t>Топливное хозяйство электростанции при твердом топливе</w:t>
      </w:r>
    </w:p>
    <w:p w:rsidR="003A5EEB" w:rsidRDefault="003A5EEB" w:rsidP="003A5EEB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3A5EEB">
        <w:rPr>
          <w:color w:val="000000"/>
          <w:lang w:eastAsia="ru-RU"/>
        </w:rPr>
        <w:t>Паропреобразователи</w:t>
      </w:r>
      <w:proofErr w:type="spellEnd"/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proofErr w:type="gramStart"/>
      <w:r>
        <w:rPr>
          <w:color w:val="000000"/>
          <w:vertAlign w:val="superscript"/>
          <w:lang w:eastAsia="ru-RU"/>
        </w:rPr>
        <w:t>2</w:t>
      </w:r>
      <w:proofErr w:type="gramEnd"/>
      <w:r>
        <w:rPr>
          <w:color w:val="000000"/>
          <w:lang w:eastAsia="ru-RU"/>
        </w:rPr>
        <w:t>, масштаб графика </w:t>
      </w:r>
      <w:proofErr w:type="spellStart"/>
      <w:r>
        <w:rPr>
          <w:color w:val="000000"/>
          <w:lang w:eastAsia="ru-RU"/>
        </w:rPr>
        <w:t>m</w:t>
      </w:r>
      <w:r>
        <w:rPr>
          <w:i/>
          <w:iCs/>
          <w:color w:val="000000"/>
          <w:lang w:eastAsia="ru-RU"/>
        </w:rPr>
        <w:t>=</w:t>
      </w:r>
      <w:proofErr w:type="spellEnd"/>
      <w:r>
        <w:rPr>
          <w:color w:val="000000"/>
          <w:lang w:eastAsia="ru-RU"/>
        </w:rPr>
        <w:t> 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</w:t>
      </w:r>
      <w:proofErr w:type="spellEnd"/>
      <w:r>
        <w:rPr>
          <w:color w:val="000000"/>
          <w:lang w:eastAsia="ru-RU"/>
        </w:rPr>
        <w:t>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 число часов использования установленной мощности Т</w:t>
      </w:r>
      <w:r>
        <w:rPr>
          <w:color w:val="000000"/>
          <w:vertAlign w:val="subscript"/>
          <w:lang w:eastAsia="ru-RU"/>
        </w:rPr>
        <w:t>У</w:t>
      </w:r>
      <w:r>
        <w:rPr>
          <w:color w:val="000000"/>
          <w:lang w:eastAsia="ru-RU"/>
        </w:rPr>
        <w:t> = 6500 ч и максимальная нагрузка станции  = 11,5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4</w:t>
      </w:r>
      <w:r>
        <w:rPr>
          <w:color w:val="000000"/>
          <w:lang w:eastAsia="ru-RU"/>
        </w:rPr>
        <w:t> кВт.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На электростанции установлены два турбогенератора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количество выработанной энергии за год и коэффициент использования установленной мощности, если площадь под кривой годового графика нагрузки станции F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7,2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proofErr w:type="gramStart"/>
      <w:r>
        <w:rPr>
          <w:color w:val="000000"/>
          <w:vertAlign w:val="superscript"/>
          <w:lang w:eastAsia="ru-RU"/>
        </w:rPr>
        <w:t>2</w:t>
      </w:r>
      <w:proofErr w:type="gramEnd"/>
      <w:r>
        <w:rPr>
          <w:color w:val="000000"/>
          <w:lang w:eastAsia="ru-RU"/>
        </w:rPr>
        <w:t xml:space="preserve"> и масштаб графика </w:t>
      </w:r>
      <w:proofErr w:type="spellStart"/>
      <w:r>
        <w:rPr>
          <w:color w:val="000000"/>
          <w:lang w:eastAsia="ru-RU"/>
        </w:rPr>
        <w:t>m</w:t>
      </w:r>
      <w:proofErr w:type="spellEnd"/>
      <w:r>
        <w:rPr>
          <w:color w:val="000000"/>
          <w:lang w:eastAsia="ru-RU"/>
        </w:rPr>
        <w:t>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9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</w:t>
      </w:r>
      <w:proofErr w:type="spellEnd"/>
      <w:r>
        <w:rPr>
          <w:color w:val="000000"/>
          <w:lang w:eastAsia="ru-RU"/>
        </w:rPr>
        <w:t>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На электростанции установлены три турбогенератора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9</w:t>
      </w:r>
      <w:r>
        <w:rPr>
          <w:color w:val="000000"/>
          <w:lang w:eastAsia="ru-RU"/>
        </w:rPr>
        <w:t> кВт каждый. Определить коэффициенты использования установленной мощности, нагрузки и резерва, если количество выработанной энергии за год  = 390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>
        <w:rPr>
          <w:color w:val="000000"/>
          <w:lang w:eastAsia="ru-RU"/>
        </w:rPr>
        <w:t>ч</w:t>
      </w:r>
      <w:proofErr w:type="spellEnd"/>
      <w:proofErr w:type="gramEnd"/>
      <w:r>
        <w:rPr>
          <w:color w:val="000000"/>
          <w:lang w:eastAsia="ru-RU"/>
        </w:rPr>
        <w:t xml:space="preserve"> и максимальная нагрузка станции  = 65,2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color w:val="000000"/>
          <w:lang w:eastAsia="ru-RU"/>
        </w:rPr>
        <w:t> = 60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>
        <w:rPr>
          <w:color w:val="000000"/>
          <w:lang w:eastAsia="ru-RU"/>
        </w:rPr>
        <w:t>Q</w:t>
      </w:r>
      <w:proofErr w:type="gramEnd"/>
      <w:r>
        <w:rPr>
          <w:color w:val="000000"/>
          <w:vertAlign w:val="superscript"/>
          <w:lang w:eastAsia="ru-RU"/>
        </w:rPr>
        <w:t>отп</w:t>
      </w:r>
      <w:proofErr w:type="spellEnd"/>
      <w:r>
        <w:rPr>
          <w:color w:val="000000"/>
          <w:lang w:eastAsia="ru-RU"/>
        </w:rPr>
        <w:t> = 48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=15900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 xml:space="preserve">кг/год и </w:t>
      </w:r>
      <w:proofErr w:type="spellStart"/>
      <w:r>
        <w:rPr>
          <w:color w:val="000000"/>
          <w:lang w:eastAsia="ru-RU"/>
        </w:rPr>
        <w:t>испарительность</w:t>
      </w:r>
      <w:proofErr w:type="spellEnd"/>
      <w:r>
        <w:rPr>
          <w:color w:val="000000"/>
          <w:lang w:eastAsia="ru-RU"/>
        </w:rPr>
        <w:t xml:space="preserve"> топлива</w:t>
      </w:r>
      <w:proofErr w:type="gramStart"/>
      <w:r>
        <w:rPr>
          <w:color w:val="000000"/>
          <w:lang w:eastAsia="ru-RU"/>
        </w:rPr>
        <w:t xml:space="preserve"> И</w:t>
      </w:r>
      <w:proofErr w:type="gramEnd"/>
      <w:r>
        <w:rPr>
          <w:color w:val="000000"/>
          <w:lang w:eastAsia="ru-RU"/>
        </w:rPr>
        <w:t xml:space="preserve"> = 9,2кг/кг.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lastRenderedPageBreak/>
        <w:t xml:space="preserve"> Определить число часов использования максимума нагрузки и коэффициент резерва электростанции, если площадь под кривой годового графика нагрузки станции F = 8,5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-4</w:t>
      </w:r>
      <w:r>
        <w:rPr>
          <w:color w:val="000000"/>
          <w:lang w:eastAsia="ru-RU"/>
        </w:rPr>
        <w:t> м</w:t>
      </w:r>
      <w:proofErr w:type="gramStart"/>
      <w:r>
        <w:rPr>
          <w:color w:val="000000"/>
          <w:vertAlign w:val="superscript"/>
          <w:lang w:eastAsia="ru-RU"/>
        </w:rPr>
        <w:t>2</w:t>
      </w:r>
      <w:proofErr w:type="gramEnd"/>
      <w:r>
        <w:rPr>
          <w:color w:val="000000"/>
          <w:lang w:eastAsia="ru-RU"/>
        </w:rPr>
        <w:t>, масштаб графика </w:t>
      </w:r>
      <w:proofErr w:type="spellStart"/>
      <w:r>
        <w:rPr>
          <w:color w:val="000000"/>
          <w:lang w:eastAsia="ru-RU"/>
        </w:rPr>
        <w:t>m</w:t>
      </w:r>
      <w:r>
        <w:rPr>
          <w:i/>
          <w:iCs/>
          <w:color w:val="000000"/>
          <w:lang w:eastAsia="ru-RU"/>
        </w:rPr>
        <w:t>=</w:t>
      </w:r>
      <w:proofErr w:type="spellEnd"/>
      <w:r>
        <w:rPr>
          <w:color w:val="000000"/>
          <w:lang w:eastAsia="ru-RU"/>
        </w:rPr>
        <w:t> 8,8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</w:t>
      </w:r>
      <w:proofErr w:type="spellEnd"/>
      <w:r>
        <w:rPr>
          <w:color w:val="000000"/>
          <w:lang w:eastAsia="ru-RU"/>
        </w:rPr>
        <w:t>/м</w:t>
      </w:r>
      <w:r>
        <w:rPr>
          <w:color w:val="000000"/>
          <w:vertAlign w:val="superscript"/>
          <w:lang w:eastAsia="ru-RU"/>
        </w:rPr>
        <w:t>2</w:t>
      </w:r>
      <w:r>
        <w:rPr>
          <w:color w:val="000000"/>
          <w:lang w:eastAsia="ru-RU"/>
        </w:rPr>
        <w:t>, число часов использования установленной мощности Т</w:t>
      </w:r>
      <w:r>
        <w:rPr>
          <w:color w:val="000000"/>
          <w:vertAlign w:val="subscript"/>
          <w:lang w:eastAsia="ru-RU"/>
        </w:rPr>
        <w:t>У</w:t>
      </w:r>
      <w:r>
        <w:rPr>
          <w:color w:val="000000"/>
          <w:lang w:eastAsia="ru-RU"/>
        </w:rPr>
        <w:t> = 5500 ч и максимальная нагрузка станции  = 12,5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4</w:t>
      </w:r>
      <w:r>
        <w:rPr>
          <w:color w:val="000000"/>
          <w:lang w:eastAsia="ru-RU"/>
        </w:rPr>
        <w:t> кВт.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Конденсационная станция израсходовала</w:t>
      </w:r>
      <w:proofErr w:type="gramStart"/>
      <w:r>
        <w:rPr>
          <w:color w:val="000000"/>
          <w:lang w:eastAsia="ru-RU"/>
        </w:rPr>
        <w:t xml:space="preserve"> В</w:t>
      </w:r>
      <w:proofErr w:type="gramEnd"/>
      <w:r>
        <w:rPr>
          <w:color w:val="000000"/>
          <w:lang w:eastAsia="ru-RU"/>
        </w:rPr>
        <w:t>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720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= 20500 кДж/кг и выработала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i/>
          <w:iCs/>
          <w:color w:val="000000"/>
          <w:lang w:eastAsia="ru-RU"/>
        </w:rPr>
        <w:t> =</w:t>
      </w:r>
      <w:r>
        <w:rPr>
          <w:color w:val="000000"/>
          <w:lang w:eastAsia="ru-RU"/>
        </w:rPr>
        <w:t> 590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кДж/год, израсходовав при этом на собственные нужды 5 % от выработанной электроэнергии. Определить КПД брутто и КПД нетто станции.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На электростанции установлены три турбогенератора мощностью N= 15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40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>
        <w:rPr>
          <w:color w:val="000000"/>
          <w:lang w:eastAsia="ru-RU"/>
        </w:rPr>
        <w:t>ч</w:t>
      </w:r>
      <w:proofErr w:type="spellEnd"/>
      <w:proofErr w:type="gramEnd"/>
      <w:r>
        <w:rPr>
          <w:color w:val="000000"/>
          <w:lang w:eastAsia="ru-RU"/>
        </w:rPr>
        <w:t xml:space="preserve">. 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Определить удельный расход условного топлива на выработку 1 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</w:t>
      </w:r>
      <w:proofErr w:type="spellEnd"/>
      <w:r>
        <w:rPr>
          <w:color w:val="000000"/>
          <w:lang w:eastAsia="ru-RU"/>
        </w:rPr>
        <w:t xml:space="preserve"> электроэнергии для КЭС с двумя турбогенераторами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75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 xml:space="preserve"> кВт каждый и с коэффициентом использования установленной мощности </w:t>
      </w:r>
      <w:proofErr w:type="spellStart"/>
      <w:r>
        <w:rPr>
          <w:color w:val="000000"/>
          <w:lang w:eastAsia="ru-RU"/>
        </w:rPr>
        <w:t>k</w:t>
      </w:r>
      <w:r>
        <w:rPr>
          <w:color w:val="000000"/>
          <w:vertAlign w:val="subscript"/>
          <w:lang w:eastAsia="ru-RU"/>
        </w:rPr>
        <w:t>и</w:t>
      </w:r>
      <w:proofErr w:type="spellEnd"/>
      <w:r>
        <w:rPr>
          <w:color w:val="000000"/>
          <w:lang w:eastAsia="ru-RU"/>
        </w:rPr>
        <w:t> = 0,65, если станция израсходовала</w:t>
      </w:r>
      <w:proofErr w:type="gramStart"/>
      <w:r>
        <w:rPr>
          <w:color w:val="000000"/>
          <w:lang w:eastAsia="ru-RU"/>
        </w:rPr>
        <w:t xml:space="preserve"> В</w:t>
      </w:r>
      <w:proofErr w:type="gramEnd"/>
      <w:r>
        <w:rPr>
          <w:color w:val="000000"/>
          <w:lang w:eastAsia="ru-RU"/>
        </w:rPr>
        <w:t xml:space="preserve"> = 576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бурого угля с низшей теплотой сгорания  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15200 кДж/кг.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Конденсационная станция израсходовала</w:t>
      </w:r>
      <w:proofErr w:type="gramStart"/>
      <w:r>
        <w:rPr>
          <w:color w:val="000000"/>
          <w:lang w:eastAsia="ru-RU"/>
        </w:rPr>
        <w:t xml:space="preserve"> В</w:t>
      </w:r>
      <w:proofErr w:type="gramEnd"/>
      <w:r>
        <w:rPr>
          <w:color w:val="000000"/>
          <w:lang w:eastAsia="ru-RU"/>
        </w:rPr>
        <w:t>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 = = 21500 кДж/кг и выработала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i/>
          <w:iCs/>
          <w:color w:val="000000"/>
          <w:lang w:eastAsia="ru-RU"/>
        </w:rPr>
        <w:t> =</w:t>
      </w:r>
      <w:r>
        <w:rPr>
          <w:color w:val="000000"/>
          <w:lang w:eastAsia="ru-RU"/>
        </w:rPr>
        <w:t> 600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кДж/год, израсходовав при этом на собственные нужды 6 % от выработанной электроэнергии. Определить КПД брутто и КПД нетто станции.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color w:val="000000"/>
          <w:lang w:eastAsia="ru-RU"/>
        </w:rPr>
        <w:t> = 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>
        <w:rPr>
          <w:color w:val="000000"/>
          <w:lang w:eastAsia="ru-RU"/>
        </w:rPr>
        <w:t>Q</w:t>
      </w:r>
      <w:proofErr w:type="gramEnd"/>
      <w:r>
        <w:rPr>
          <w:color w:val="000000"/>
          <w:vertAlign w:val="superscript"/>
          <w:lang w:eastAsia="ru-RU"/>
        </w:rPr>
        <w:t>отп</w:t>
      </w:r>
      <w:proofErr w:type="spellEnd"/>
      <w:r>
        <w:rPr>
          <w:color w:val="000000"/>
          <w:lang w:eastAsia="ru-RU"/>
        </w:rPr>
        <w:t> = 45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кДж/год. Определить коэффициент использования теплоты топлива на ТЭЦ, если низшая теплота сжигаемого топлива  =15800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60,5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 xml:space="preserve">кг/год и </w:t>
      </w:r>
      <w:proofErr w:type="spellStart"/>
      <w:r>
        <w:rPr>
          <w:color w:val="000000"/>
          <w:lang w:eastAsia="ru-RU"/>
        </w:rPr>
        <w:t>испарительность</w:t>
      </w:r>
      <w:proofErr w:type="spellEnd"/>
      <w:r>
        <w:rPr>
          <w:color w:val="000000"/>
          <w:lang w:eastAsia="ru-RU"/>
        </w:rPr>
        <w:t xml:space="preserve"> топлива</w:t>
      </w:r>
      <w:proofErr w:type="gramStart"/>
      <w:r>
        <w:rPr>
          <w:color w:val="000000"/>
          <w:lang w:eastAsia="ru-RU"/>
        </w:rPr>
        <w:t xml:space="preserve"> И</w:t>
      </w:r>
      <w:proofErr w:type="gramEnd"/>
      <w:r>
        <w:rPr>
          <w:color w:val="000000"/>
          <w:lang w:eastAsia="ru-RU"/>
        </w:rPr>
        <w:t xml:space="preserve"> = 7,2кг/кг.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Теплоэлектроцентраль израсходовала В</w:t>
      </w:r>
      <w:r>
        <w:rPr>
          <w:color w:val="000000"/>
          <w:vertAlign w:val="subscript"/>
          <w:lang w:eastAsia="ru-RU"/>
        </w:rPr>
        <w:t>ТЭЦ</w:t>
      </w:r>
      <w:r>
        <w:rPr>
          <w:color w:val="000000"/>
          <w:lang w:eastAsia="ru-RU"/>
        </w:rPr>
        <w:t> = 90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 низшей теплотой сгорания  = 25700 кДж/кг, выработав при этом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color w:val="000000"/>
          <w:lang w:eastAsia="ru-RU"/>
        </w:rPr>
        <w:t> = 55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 xml:space="preserve"> кДж/год и отпустив теплоту внешним потребителям </w:t>
      </w:r>
      <w:proofErr w:type="spellStart"/>
      <w:proofErr w:type="gramStart"/>
      <w:r>
        <w:rPr>
          <w:color w:val="000000"/>
          <w:lang w:eastAsia="ru-RU"/>
        </w:rPr>
        <w:t>Q</w:t>
      </w:r>
      <w:proofErr w:type="gramEnd"/>
      <w:r>
        <w:rPr>
          <w:color w:val="000000"/>
          <w:vertAlign w:val="superscript"/>
          <w:lang w:eastAsia="ru-RU"/>
        </w:rPr>
        <w:t>отп.</w:t>
      </w:r>
      <w:r>
        <w:rPr>
          <w:color w:val="000000"/>
          <w:lang w:eastAsia="ru-RU"/>
        </w:rPr>
        <w:t>=</w:t>
      </w:r>
      <w:proofErr w:type="spellEnd"/>
      <w:r>
        <w:rPr>
          <w:color w:val="000000"/>
          <w:lang w:eastAsia="ru-RU"/>
        </w:rPr>
        <w:t xml:space="preserve"> 5,4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 кДж/год. Определить КПД ТЭЦ брутто по выработке электроэнергии и теплоты, если расход топлива на выработку отпущенной теплоты составляет В</w:t>
      </w:r>
      <w:proofErr w:type="gramStart"/>
      <w:r>
        <w:rPr>
          <w:color w:val="000000"/>
          <w:vertAlign w:val="subscript"/>
          <w:lang w:eastAsia="ru-RU"/>
        </w:rPr>
        <w:t>Q</w:t>
      </w:r>
      <w:proofErr w:type="gramEnd"/>
      <w:r>
        <w:rPr>
          <w:color w:val="000000"/>
          <w:lang w:eastAsia="ru-RU"/>
        </w:rPr>
        <w:t> = 22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На электростанции установлены три турбогенератора мощностью N= 25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> кВт каждый. Определить среднюю нагрузку станции и коэффициент использования установленной мощности, если количество выработанной энергии за год  = 30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> 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proofErr w:type="gramStart"/>
      <w:r>
        <w:rPr>
          <w:color w:val="000000"/>
          <w:lang w:eastAsia="ru-RU"/>
        </w:rPr>
        <w:t>ч</w:t>
      </w:r>
      <w:proofErr w:type="spellEnd"/>
      <w:proofErr w:type="gramEnd"/>
      <w:r>
        <w:rPr>
          <w:color w:val="000000"/>
          <w:lang w:eastAsia="ru-RU"/>
        </w:rPr>
        <w:t>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израсходовала </w:t>
      </w:r>
      <w:proofErr w:type="spellStart"/>
      <w:r>
        <w:rPr>
          <w:color w:val="000000"/>
          <w:lang w:eastAsia="ru-RU"/>
        </w:rPr>
        <w:t>В</w:t>
      </w:r>
      <w:r>
        <w:rPr>
          <w:color w:val="000000"/>
          <w:vertAlign w:val="subscript"/>
          <w:lang w:eastAsia="ru-RU"/>
        </w:rPr>
        <w:t>тэц</w:t>
      </w:r>
      <w:proofErr w:type="spellEnd"/>
      <w:r>
        <w:rPr>
          <w:color w:val="000000"/>
          <w:lang w:eastAsia="ru-RU"/>
        </w:rPr>
        <w:t> = 70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каменного угля с низшей теплотой сгорания  = 23500 кДж/кг, выработав при этом электроэнергии 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color w:val="000000"/>
          <w:lang w:eastAsia="ru-RU"/>
        </w:rPr>
        <w:t> = 50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 xml:space="preserve"> кДж/год и отпустив теплоту внешним потребителям </w:t>
      </w:r>
      <w:proofErr w:type="spellStart"/>
      <w:proofErr w:type="gramStart"/>
      <w:r>
        <w:rPr>
          <w:color w:val="000000"/>
          <w:lang w:eastAsia="ru-RU"/>
        </w:rPr>
        <w:t>Q</w:t>
      </w:r>
      <w:proofErr w:type="gramEnd"/>
      <w:r>
        <w:rPr>
          <w:color w:val="000000"/>
          <w:vertAlign w:val="superscript"/>
          <w:lang w:eastAsia="ru-RU"/>
        </w:rPr>
        <w:t>отп.</w:t>
      </w:r>
      <w:r>
        <w:rPr>
          <w:color w:val="000000"/>
          <w:lang w:eastAsia="ru-RU"/>
        </w:rPr>
        <w:t>=</w:t>
      </w:r>
      <w:proofErr w:type="spellEnd"/>
      <w:r>
        <w:rPr>
          <w:color w:val="000000"/>
          <w:lang w:eastAsia="ru-RU"/>
        </w:rPr>
        <w:t xml:space="preserve"> 4,5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11</w:t>
      </w:r>
      <w:r>
        <w:rPr>
          <w:color w:val="000000"/>
          <w:lang w:eastAsia="ru-RU"/>
        </w:rPr>
        <w:t>кДж/год. Определить КПД ТЭЦ брутто по выработке электроэнергии и теплоты, если КПД котельной установки  η</w:t>
      </w:r>
      <w:r>
        <w:rPr>
          <w:color w:val="000000"/>
          <w:vertAlign w:val="subscript"/>
          <w:lang w:eastAsia="ru-RU"/>
        </w:rPr>
        <w:t>к</w:t>
      </w:r>
      <w:proofErr w:type="gramStart"/>
      <w:r>
        <w:rPr>
          <w:color w:val="000000"/>
          <w:vertAlign w:val="subscript"/>
          <w:lang w:eastAsia="ru-RU"/>
        </w:rPr>
        <w:t>.у</w:t>
      </w:r>
      <w:proofErr w:type="gramEnd"/>
      <w:r>
        <w:rPr>
          <w:color w:val="000000"/>
          <w:vertAlign w:val="subscript"/>
          <w:lang w:eastAsia="ru-RU"/>
        </w:rPr>
        <w:t> </w:t>
      </w:r>
      <w:r>
        <w:rPr>
          <w:color w:val="000000"/>
          <w:lang w:eastAsia="ru-RU"/>
        </w:rPr>
        <w:t>= 0,87.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Определить удельный расход условного топлива на выработку 1 </w:t>
      </w:r>
      <w:proofErr w:type="spellStart"/>
      <w:r>
        <w:rPr>
          <w:color w:val="000000"/>
          <w:lang w:eastAsia="ru-RU"/>
        </w:rPr>
        <w:t>кВт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ч</w:t>
      </w:r>
      <w:proofErr w:type="spellEnd"/>
      <w:r>
        <w:rPr>
          <w:color w:val="000000"/>
          <w:lang w:eastAsia="ru-RU"/>
        </w:rPr>
        <w:t xml:space="preserve"> электроэнергии для КЭС с двумя турбогенераторами мощностью N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3</w:t>
      </w:r>
      <w:r>
        <w:rPr>
          <w:color w:val="000000"/>
          <w:lang w:eastAsia="ru-RU"/>
        </w:rPr>
        <w:t xml:space="preserve"> кВт каждый и с коэффициентом использования установленной мощности </w:t>
      </w:r>
      <w:proofErr w:type="spellStart"/>
      <w:r>
        <w:rPr>
          <w:color w:val="000000"/>
          <w:lang w:eastAsia="ru-RU"/>
        </w:rPr>
        <w:t>k</w:t>
      </w:r>
      <w:r>
        <w:rPr>
          <w:color w:val="000000"/>
          <w:vertAlign w:val="subscript"/>
          <w:lang w:eastAsia="ru-RU"/>
        </w:rPr>
        <w:t>и</w:t>
      </w:r>
      <w:proofErr w:type="spellEnd"/>
      <w:r>
        <w:rPr>
          <w:color w:val="000000"/>
          <w:lang w:eastAsia="ru-RU"/>
        </w:rPr>
        <w:t> = 0,55, если станция израсходовала</w:t>
      </w:r>
      <w:proofErr w:type="gramStart"/>
      <w:r>
        <w:rPr>
          <w:color w:val="000000"/>
          <w:lang w:eastAsia="ru-RU"/>
        </w:rPr>
        <w:t xml:space="preserve"> В</w:t>
      </w:r>
      <w:proofErr w:type="gramEnd"/>
      <w:r>
        <w:rPr>
          <w:color w:val="000000"/>
          <w:lang w:eastAsia="ru-RU"/>
        </w:rPr>
        <w:t xml:space="preserve"> = 600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6</w:t>
      </w:r>
      <w:r>
        <w:rPr>
          <w:color w:val="000000"/>
          <w:lang w:eastAsia="ru-RU"/>
        </w:rPr>
        <w:t> кг/год бурого угля с низшей теплотой сгорания  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16400 кДж/кг.</w:t>
      </w:r>
    </w:p>
    <w:p w:rsidR="009525C7" w:rsidRDefault="009525C7" w:rsidP="009525C7">
      <w:pPr>
        <w:pStyle w:val="a9"/>
        <w:numPr>
          <w:ilvl w:val="0"/>
          <w:numId w:val="5"/>
        </w:numPr>
        <w:shd w:val="clear" w:color="auto" w:fill="FFFFFF"/>
        <w:suppressAutoHyphens w:val="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Теплоэлектроцентраль выработала электроэнергии </w:t>
      </w:r>
      <w:proofErr w:type="spellStart"/>
      <w:r>
        <w:rPr>
          <w:color w:val="000000"/>
          <w:lang w:eastAsia="ru-RU"/>
        </w:rPr>
        <w:t>Э</w:t>
      </w:r>
      <w:r>
        <w:rPr>
          <w:color w:val="000000"/>
          <w:vertAlign w:val="superscript"/>
          <w:lang w:eastAsia="ru-RU"/>
        </w:rPr>
        <w:t>выр</w:t>
      </w:r>
      <w:proofErr w:type="spellEnd"/>
      <w:r>
        <w:rPr>
          <w:color w:val="000000"/>
          <w:lang w:eastAsia="ru-RU"/>
        </w:rPr>
        <w:t> = 61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> кДж/год и отпустила теплоты внешним потребителям </w:t>
      </w:r>
      <w:proofErr w:type="spellStart"/>
      <w:proofErr w:type="gramStart"/>
      <w:r>
        <w:rPr>
          <w:color w:val="000000"/>
          <w:lang w:eastAsia="ru-RU"/>
        </w:rPr>
        <w:t>Q</w:t>
      </w:r>
      <w:proofErr w:type="gramEnd"/>
      <w:r>
        <w:rPr>
          <w:color w:val="000000"/>
          <w:vertAlign w:val="superscript"/>
          <w:lang w:eastAsia="ru-RU"/>
        </w:rPr>
        <w:t>отп</w:t>
      </w:r>
      <w:proofErr w:type="spellEnd"/>
      <w:r>
        <w:rPr>
          <w:color w:val="000000"/>
          <w:lang w:eastAsia="ru-RU"/>
        </w:rPr>
        <w:t> = 47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10</w:t>
      </w:r>
      <w:r>
        <w:rPr>
          <w:color w:val="000000"/>
          <w:lang w:eastAsia="ru-RU"/>
        </w:rPr>
        <w:t xml:space="preserve"> кДж/год. Определить коэффициент использования теплоты топлива на ТЭЦ, если низшая теплота </w:t>
      </w:r>
      <w:r>
        <w:rPr>
          <w:color w:val="000000"/>
          <w:lang w:eastAsia="ru-RU"/>
        </w:rPr>
        <w:lastRenderedPageBreak/>
        <w:t>сжигаемого топлива  =16800 кДж/кг, расход пара из котлов D </w:t>
      </w:r>
      <w:r>
        <w:rPr>
          <w:i/>
          <w:iCs/>
          <w:color w:val="000000"/>
          <w:lang w:eastAsia="ru-RU"/>
        </w:rPr>
        <w:t>=</w:t>
      </w:r>
      <w:r>
        <w:rPr>
          <w:color w:val="000000"/>
          <w:lang w:eastAsia="ru-RU"/>
        </w:rPr>
        <w:t> 62,5</w:t>
      </w:r>
      <w:r>
        <w:rPr>
          <w:rFonts w:ascii="Cambria Math" w:hAnsi="Cambria Math" w:cs="Cambria Math"/>
          <w:color w:val="000000"/>
          <w:lang w:eastAsia="ru-RU"/>
        </w:rPr>
        <w:t>⋅</w:t>
      </w:r>
      <w:r>
        <w:rPr>
          <w:color w:val="000000"/>
          <w:lang w:eastAsia="ru-RU"/>
        </w:rPr>
        <w:t>10</w:t>
      </w:r>
      <w:r>
        <w:rPr>
          <w:color w:val="000000"/>
          <w:vertAlign w:val="superscript"/>
          <w:lang w:eastAsia="ru-RU"/>
        </w:rPr>
        <w:t>7</w:t>
      </w:r>
      <w:r>
        <w:rPr>
          <w:color w:val="000000"/>
          <w:lang w:eastAsia="ru-RU"/>
        </w:rPr>
        <w:t xml:space="preserve">кг/год и </w:t>
      </w:r>
      <w:proofErr w:type="spellStart"/>
      <w:r>
        <w:rPr>
          <w:color w:val="000000"/>
          <w:lang w:eastAsia="ru-RU"/>
        </w:rPr>
        <w:t>испарительность</w:t>
      </w:r>
      <w:proofErr w:type="spellEnd"/>
      <w:r>
        <w:rPr>
          <w:color w:val="000000"/>
          <w:lang w:eastAsia="ru-RU"/>
        </w:rPr>
        <w:t xml:space="preserve"> топлива</w:t>
      </w:r>
      <w:proofErr w:type="gramStart"/>
      <w:r>
        <w:rPr>
          <w:color w:val="000000"/>
          <w:lang w:eastAsia="ru-RU"/>
        </w:rPr>
        <w:t xml:space="preserve"> И</w:t>
      </w:r>
      <w:proofErr w:type="gramEnd"/>
      <w:r>
        <w:rPr>
          <w:color w:val="000000"/>
          <w:lang w:eastAsia="ru-RU"/>
        </w:rPr>
        <w:t xml:space="preserve"> = 7,2кг/кг.</w:t>
      </w:r>
    </w:p>
    <w:p w:rsidR="009525C7" w:rsidRDefault="009525C7" w:rsidP="009525C7"/>
    <w:p w:rsidR="00E37698" w:rsidRPr="003A5EEB" w:rsidRDefault="00E37698"/>
    <w:sectPr w:rsidR="00E37698" w:rsidRPr="003A5EE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F8C3CFA"/>
    <w:multiLevelType w:val="hybridMultilevel"/>
    <w:tmpl w:val="56963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11323"/>
    <w:multiLevelType w:val="hybridMultilevel"/>
    <w:tmpl w:val="E8500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A5EEB"/>
    <w:rsid w:val="003A5EEB"/>
    <w:rsid w:val="0093149C"/>
    <w:rsid w:val="009525C7"/>
    <w:rsid w:val="00CB5CAB"/>
    <w:rsid w:val="00DC0EEA"/>
    <w:rsid w:val="00DD3377"/>
    <w:rsid w:val="00E37698"/>
    <w:rsid w:val="00E8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EE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3A5E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56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875</Words>
  <Characters>4990</Characters>
  <Application>Microsoft Office Word</Application>
  <DocSecurity>0</DocSecurity>
  <Lines>41</Lines>
  <Paragraphs>11</Paragraphs>
  <ScaleCrop>false</ScaleCrop>
  <Company/>
  <LinksUpToDate>false</LinksUpToDate>
  <CharactersWithSpaces>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2020-09-12T16:28:00Z</dcterms:created>
  <dcterms:modified xsi:type="dcterms:W3CDTF">2020-09-12T16:41:00Z</dcterms:modified>
</cp:coreProperties>
</file>